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 (Web)"/>
        <w:spacing w:before="0" w:after="0" w:line="315" w:lineRule="atLeast"/>
        <w:ind w:firstLine="300"/>
        <w:rPr>
          <w:rFonts w:ascii="Georgia" w:hAnsi="Georgia"/>
          <w:outline w:val="0"/>
          <w:color w:val="2a2723"/>
          <w:sz w:val="21"/>
          <w:szCs w:val="21"/>
          <w:u w:color="2a2723"/>
          <w14:textFill>
            <w14:solidFill>
              <w14:srgbClr w14:val="2A2723"/>
            </w14:solidFill>
          </w14:textFill>
        </w:rPr>
      </w:pPr>
    </w:p>
    <w:p>
      <w:pPr>
        <w:pStyle w:val="Normal (Web)"/>
        <w:spacing w:before="0" w:after="0" w:line="315" w:lineRule="atLeast"/>
        <w:ind w:firstLine="300"/>
        <w:rPr>
          <w:outline w:val="0"/>
          <w:color w:val="2a2723"/>
          <w:sz w:val="28"/>
          <w:szCs w:val="28"/>
          <w:u w:color="2a2723"/>
          <w14:textFill>
            <w14:solidFill>
              <w14:srgbClr w14:val="2A2723"/>
            </w14:solidFill>
          </w14:textFill>
        </w:rPr>
      </w:pPr>
    </w:p>
    <w:p>
      <w:pPr>
        <w:pStyle w:val="Normal.0"/>
        <w:shd w:val="clear" w:color="auto" w:fill="ffffff"/>
        <w:tabs>
          <w:tab w:val="left" w:pos="490"/>
        </w:tabs>
        <w:ind w:left="269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Комплекс о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бщеразвивающи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х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упражнени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й</w:t>
      </w:r>
    </w:p>
    <w:p>
      <w:pPr>
        <w:pStyle w:val="Normal.0"/>
        <w:shd w:val="clear" w:color="auto" w:fill="ffffff"/>
        <w:spacing w:line="259" w:lineRule="exact"/>
        <w:ind w:right="29" w:firstLine="288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стойка ноги на ширине плеч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руки на пояс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—руки в стороны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; 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руки за голову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; 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руки в стороны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; 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— исходное положение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(6-8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.0"/>
        <w:widowControl w:val="0"/>
        <w:numPr>
          <w:ilvl w:val="0"/>
          <w:numId w:val="3"/>
        </w:numPr>
        <w:shd w:val="clear" w:color="auto" w:fill="ffffff"/>
        <w:bidi w:val="0"/>
        <w:spacing w:after="0" w:line="259" w:lineRule="exact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п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en-US"/>
        </w:rPr>
        <w:t>— стойка ноги на ширине плеч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руки на пояс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—руки в стороны</w:t>
      </w:r>
      <w:r>
        <w:rPr>
          <w:rFonts w:ascii="Times New Roman" w:hAnsi="Times New Roman"/>
          <w:sz w:val="28"/>
          <w:szCs w:val="28"/>
          <w:rtl w:val="0"/>
        </w:rPr>
        <w:t xml:space="preserve">; 2 </w:t>
      </w:r>
      <w:r>
        <w:rPr>
          <w:rFonts w:ascii="Times New Roman" w:hAnsi="Times New Roman" w:hint="default"/>
          <w:sz w:val="28"/>
          <w:szCs w:val="28"/>
          <w:rtl w:val="0"/>
          <w:lang w:val="en-US"/>
        </w:rPr>
        <w:t>— руки за голову</w:t>
      </w:r>
      <w:r>
        <w:rPr>
          <w:rFonts w:ascii="Times New Roman" w:hAnsi="Times New Roman"/>
          <w:sz w:val="28"/>
          <w:szCs w:val="28"/>
          <w:rtl w:val="0"/>
        </w:rPr>
        <w:t xml:space="preserve">; 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руки в стороны</w:t>
      </w:r>
      <w:r>
        <w:rPr>
          <w:rFonts w:ascii="Times New Roman" w:hAnsi="Times New Roman"/>
          <w:sz w:val="28"/>
          <w:szCs w:val="28"/>
          <w:rtl w:val="0"/>
        </w:rPr>
        <w:t xml:space="preserve">; 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— исходное положение </w:t>
      </w:r>
      <w:r>
        <w:rPr>
          <w:rFonts w:ascii="Times New Roman" w:hAnsi="Times New Roman"/>
          <w:sz w:val="28"/>
          <w:szCs w:val="28"/>
          <w:rtl w:val="0"/>
        </w:rPr>
        <w:t xml:space="preserve">(6-8 </w:t>
      </w:r>
      <w:r>
        <w:rPr>
          <w:rFonts w:ascii="Times New Roman" w:hAnsi="Times New Roman" w:hint="default"/>
          <w:sz w:val="28"/>
          <w:szCs w:val="28"/>
          <w:rtl w:val="0"/>
        </w:rPr>
        <w:t>раз</w:t>
      </w:r>
      <w:r>
        <w:rPr>
          <w:rFonts w:ascii="Times New Roman" w:hAnsi="Times New Roman"/>
          <w:sz w:val="28"/>
          <w:szCs w:val="28"/>
          <w:rtl w:val="0"/>
        </w:rPr>
        <w:t xml:space="preserve">).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п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en-US"/>
        </w:rPr>
        <w:t>— основная стойка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руки за голову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. I </w:t>
      </w:r>
      <w:r>
        <w:rPr>
          <w:rFonts w:ascii="Times New Roman" w:hAnsi="Times New Roman" w:hint="default"/>
          <w:sz w:val="28"/>
          <w:szCs w:val="28"/>
          <w:rtl w:val="0"/>
          <w:lang w:val="en-US"/>
        </w:rPr>
        <w:t>— поворот вправо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руки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textWrapping"/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стороны</w:t>
      </w:r>
      <w:r>
        <w:rPr>
          <w:rFonts w:ascii="Times New Roman" w:hAnsi="Times New Roman"/>
          <w:sz w:val="28"/>
          <w:szCs w:val="28"/>
          <w:rtl w:val="0"/>
        </w:rPr>
        <w:t xml:space="preserve">; 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исходное положение</w:t>
      </w:r>
      <w:r>
        <w:rPr>
          <w:rFonts w:ascii="Times New Roman" w:hAnsi="Times New Roman"/>
          <w:sz w:val="28"/>
          <w:szCs w:val="28"/>
          <w:rtl w:val="0"/>
        </w:rPr>
        <w:t>; 3</w:t>
      </w:r>
      <w:r>
        <w:rPr>
          <w:rFonts w:ascii="Times New Roman" w:hAnsi="Times New Roman" w:hint="default"/>
          <w:sz w:val="28"/>
          <w:szCs w:val="28"/>
          <w:rtl w:val="0"/>
          <w:lang w:val="en-US"/>
        </w:rPr>
        <w:t>—</w:t>
      </w:r>
      <w:r>
        <w:rPr>
          <w:rFonts w:ascii="Times New Roman" w:hAnsi="Times New Roman"/>
          <w:sz w:val="28"/>
          <w:szCs w:val="28"/>
          <w:rtl w:val="0"/>
        </w:rPr>
        <w:t xml:space="preserve">4 </w:t>
      </w:r>
      <w:r>
        <w:rPr>
          <w:rFonts w:ascii="Times New Roman" w:hAnsi="Times New Roman" w:hint="default"/>
          <w:sz w:val="28"/>
          <w:szCs w:val="28"/>
          <w:rtl w:val="0"/>
          <w:lang w:val="en-US"/>
        </w:rPr>
        <w:t xml:space="preserve">— влево </w:t>
      </w:r>
      <w:r>
        <w:rPr>
          <w:rFonts w:ascii="Times New Roman" w:hAnsi="Times New Roman"/>
          <w:sz w:val="28"/>
          <w:szCs w:val="28"/>
          <w:rtl w:val="0"/>
        </w:rPr>
        <w:t xml:space="preserve">(6 </w:t>
      </w:r>
      <w:r>
        <w:rPr>
          <w:rFonts w:ascii="Times New Roman" w:hAnsi="Times New Roman" w:hint="default"/>
          <w:sz w:val="28"/>
          <w:szCs w:val="28"/>
          <w:rtl w:val="0"/>
        </w:rPr>
        <w:t>раз</w:t>
      </w:r>
      <w:r>
        <w:rPr>
          <w:rFonts w:ascii="Times New Roman" w:hAnsi="Times New Roman"/>
          <w:sz w:val="28"/>
          <w:szCs w:val="28"/>
          <w:rtl w:val="0"/>
        </w:rPr>
        <w:t>).</w:t>
      </w:r>
    </w:p>
    <w:p>
      <w:pPr>
        <w:pStyle w:val="Normal.0"/>
        <w:widowControl w:val="0"/>
        <w:shd w:val="clear" w:color="auto" w:fill="ffffff"/>
        <w:tabs>
          <w:tab w:val="left" w:pos="547"/>
        </w:tabs>
        <w:bidi w:val="0"/>
        <w:spacing w:after="0" w:line="259" w:lineRule="exact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Normal.0"/>
        <w:widowControl w:val="0"/>
        <w:numPr>
          <w:ilvl w:val="0"/>
          <w:numId w:val="2"/>
        </w:numPr>
        <w:shd w:val="clear" w:color="auto" w:fill="ffffff"/>
        <w:bidi w:val="0"/>
        <w:spacing w:after="0" w:line="259" w:lineRule="exact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основная стойка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руки в стороны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присесть руки на по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textWrapping"/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; 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— исходное положение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.0"/>
        <w:widowControl w:val="0"/>
        <w:shd w:val="clear" w:color="auto" w:fill="ffffff"/>
        <w:tabs>
          <w:tab w:val="left" w:pos="547"/>
        </w:tabs>
        <w:bidi w:val="0"/>
        <w:spacing w:after="0" w:line="259" w:lineRule="exact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Normal.0"/>
        <w:widowControl w:val="0"/>
        <w:numPr>
          <w:ilvl w:val="0"/>
          <w:numId w:val="2"/>
        </w:numPr>
        <w:shd w:val="clear" w:color="auto" w:fill="ffffff"/>
        <w:bidi w:val="0"/>
        <w:spacing w:after="0" w:line="259" w:lineRule="exact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п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en-US"/>
        </w:rPr>
        <w:t>— сидя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ноги врозь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руки на пояс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. 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руки в стороны</w:t>
      </w:r>
      <w:r>
        <w:rPr>
          <w:rFonts w:ascii="Times New Roman" w:hAnsi="Times New Roman"/>
          <w:sz w:val="28"/>
          <w:szCs w:val="28"/>
          <w:rtl w:val="0"/>
        </w:rPr>
        <w:t xml:space="preserve">; 2 </w:t>
      </w:r>
      <w:r>
        <w:rPr>
          <w:rFonts w:ascii="Times New Roman" w:hAnsi="Times New Roman" w:hint="default"/>
          <w:sz w:val="28"/>
          <w:szCs w:val="28"/>
          <w:rtl w:val="0"/>
          <w:lang w:val="en-US"/>
        </w:rPr>
        <w:t>— на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textWrapping"/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клон вперед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коснуться носка правой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левой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ноги</w:t>
      </w:r>
      <w:r>
        <w:rPr>
          <w:rFonts w:ascii="Times New Roman" w:hAnsi="Times New Roman"/>
          <w:sz w:val="28"/>
          <w:szCs w:val="28"/>
          <w:rtl w:val="0"/>
        </w:rPr>
        <w:t xml:space="preserve">; 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выпрямиться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textWrapping"/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руки в стороны</w:t>
      </w:r>
      <w:r>
        <w:rPr>
          <w:rFonts w:ascii="Times New Roman" w:hAnsi="Times New Roman"/>
          <w:sz w:val="28"/>
          <w:szCs w:val="28"/>
          <w:rtl w:val="0"/>
        </w:rPr>
        <w:t xml:space="preserve">; 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— исходное положение </w:t>
      </w:r>
      <w:r>
        <w:rPr>
          <w:rFonts w:ascii="Times New Roman" w:hAnsi="Times New Roman"/>
          <w:sz w:val="28"/>
          <w:szCs w:val="28"/>
          <w:rtl w:val="0"/>
        </w:rPr>
        <w:t xml:space="preserve">(6-8 </w:t>
      </w:r>
      <w:r>
        <w:rPr>
          <w:rFonts w:ascii="Times New Roman" w:hAnsi="Times New Roman" w:hint="default"/>
          <w:sz w:val="28"/>
          <w:szCs w:val="28"/>
          <w:rtl w:val="0"/>
        </w:rPr>
        <w:t>раз</w:t>
      </w:r>
      <w:r>
        <w:rPr>
          <w:rFonts w:ascii="Times New Roman" w:hAnsi="Times New Roman"/>
          <w:sz w:val="28"/>
          <w:szCs w:val="28"/>
          <w:rtl w:val="0"/>
        </w:rPr>
        <w:t>).</w:t>
      </w:r>
    </w:p>
    <w:p>
      <w:pPr>
        <w:pStyle w:val="Normal.0"/>
        <w:widowControl w:val="0"/>
        <w:shd w:val="clear" w:color="auto" w:fill="ffffff"/>
        <w:tabs>
          <w:tab w:val="left" w:pos="547"/>
        </w:tabs>
        <w:bidi w:val="0"/>
        <w:spacing w:after="0" w:line="259" w:lineRule="exact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Normal.0"/>
        <w:widowControl w:val="0"/>
        <w:numPr>
          <w:ilvl w:val="0"/>
          <w:numId w:val="2"/>
        </w:numPr>
        <w:shd w:val="clear" w:color="auto" w:fill="ffffff"/>
        <w:bidi w:val="0"/>
        <w:spacing w:after="0" w:line="259" w:lineRule="exact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—лежа на спине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руки вдоль туловища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Имитация езды на велосипеде </w:t>
      </w:r>
      <w:r>
        <w:rPr>
          <w:rFonts w:ascii="Times New Roman" w:hAnsi="Times New Roman"/>
          <w:sz w:val="28"/>
          <w:szCs w:val="28"/>
          <w:rtl w:val="0"/>
          <w:lang w:val="ru-RU"/>
        </w:rPr>
        <w:t>(1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пауза и повторить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(3-4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раза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 (Web)"/>
        <w:spacing w:before="0" w:after="0" w:line="315" w:lineRule="atLeast"/>
        <w:ind w:firstLine="300"/>
      </w:pPr>
      <w:r>
        <w:rPr>
          <w:sz w:val="28"/>
          <w:szCs w:val="28"/>
          <w:rtl w:val="0"/>
          <w:lang w:val="ru-RU"/>
        </w:rPr>
        <w:t>И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— стойка ноги вместе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руки на пояс</w:t>
      </w:r>
      <w:r>
        <w:rPr>
          <w:sz w:val="28"/>
          <w:szCs w:val="28"/>
          <w:rtl w:val="0"/>
          <w:lang w:val="ru-RU"/>
        </w:rPr>
        <w:t xml:space="preserve">. 1-8 </w:t>
      </w:r>
      <w:r>
        <w:rPr>
          <w:sz w:val="28"/>
          <w:szCs w:val="28"/>
          <w:rtl w:val="0"/>
          <w:lang w:val="ru-RU"/>
        </w:rPr>
        <w:t>— прыжки на правой ноге</w:t>
      </w:r>
      <w:r>
        <w:rPr>
          <w:sz w:val="28"/>
          <w:szCs w:val="28"/>
          <w:rtl w:val="0"/>
          <w:lang w:val="ru-RU"/>
        </w:rPr>
        <w:t xml:space="preserve">; 1 -8 </w:t>
      </w:r>
      <w:r>
        <w:rPr>
          <w:sz w:val="28"/>
          <w:szCs w:val="28"/>
          <w:rtl w:val="0"/>
          <w:lang w:val="ru-RU"/>
        </w:rPr>
        <w:t>— прыжки на левой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пауза и повторить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tabs>
          <w:tab w:val="left" w:pos="547"/>
        </w:tabs>
        <w:ind w:left="230" w:hanging="2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547"/>
        </w:tabs>
        <w:ind w:left="268" w:hanging="26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547"/>
        </w:tabs>
        <w:ind w:left="268" w:hanging="26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47"/>
        </w:tabs>
        <w:ind w:left="268" w:hanging="26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547"/>
        </w:tabs>
        <w:ind w:left="268" w:hanging="26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547"/>
        </w:tabs>
        <w:ind w:left="268" w:hanging="26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47"/>
        </w:tabs>
        <w:ind w:left="268" w:hanging="26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547"/>
        </w:tabs>
        <w:ind w:left="268" w:hanging="26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547"/>
        </w:tabs>
        <w:ind w:left="268" w:hanging="26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25" w:after="225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